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расходах федерального бюджета, краевого  бюджета и</w:t>
      </w:r>
    </w:p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средств  на  реализацию  мероприятий  муниципальной  программы за 20</w:t>
      </w:r>
      <w:r w:rsidR="00643A0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4005D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700"/>
        <w:gridCol w:w="2978"/>
        <w:gridCol w:w="1843"/>
        <w:gridCol w:w="1446"/>
        <w:gridCol w:w="1528"/>
      </w:tblGrid>
      <w:tr w:rsidR="004005D8" w:rsidRPr="00643A08" w:rsidTr="00643A08">
        <w:trPr>
          <w:trHeight w:val="176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муниципальной     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подпрограммы,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ведомственной целевой 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программы, основного  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   обеспечения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Оценка 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" w:anchor="Par1849" w:history="1">
              <w:r w:rsidRPr="00643A08">
                <w:rPr>
                  <w:rStyle w:val="a3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</w:t>
            </w:r>
            <w:hyperlink r:id="rId6" w:anchor="Par1850" w:history="1">
              <w:r w:rsidRPr="00643A08">
                <w:rPr>
                  <w:rStyle w:val="a3"/>
                  <w:sz w:val="24"/>
                  <w:szCs w:val="24"/>
                </w:rPr>
                <w:t>&lt;2&gt;</w:t>
              </w:r>
            </w:hyperlink>
          </w:p>
        </w:tc>
      </w:tr>
      <w:tr w:rsidR="004005D8" w:rsidRPr="00643A08" w:rsidTr="00643A08"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   1       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        2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      3       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4    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    5      </w:t>
            </w:r>
          </w:p>
        </w:tc>
      </w:tr>
      <w:tr w:rsidR="004005D8" w:rsidRPr="00643A08" w:rsidTr="00643A08">
        <w:trPr>
          <w:trHeight w:val="320"/>
        </w:trPr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 w:rsidP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</w:t>
            </w:r>
            <w:proofErr w:type="spellStart"/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до 202</w:t>
            </w:r>
            <w:r w:rsidR="00643A08" w:rsidRPr="00643A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643A08">
            <w:pPr>
              <w:rPr>
                <w:rFonts w:ascii="Times New Roman" w:hAnsi="Times New Roman"/>
                <w:sz w:val="24"/>
                <w:szCs w:val="24"/>
              </w:rPr>
            </w:pPr>
            <w:r w:rsidRPr="00643A08">
              <w:rPr>
                <w:rFonts w:ascii="Times New Roman" w:hAnsi="Times New Roman"/>
                <w:sz w:val="24"/>
                <w:szCs w:val="24"/>
              </w:rPr>
              <w:t>1397,470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643A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1397,468</w:t>
            </w:r>
          </w:p>
        </w:tc>
      </w:tr>
      <w:tr w:rsidR="004005D8" w:rsidRPr="00643A08" w:rsidTr="00643A08">
        <w:trPr>
          <w:trHeight w:val="320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5D8" w:rsidRPr="00643A08" w:rsidTr="00643A08">
        <w:trPr>
          <w:trHeight w:val="477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1397,470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1397,468</w:t>
            </w:r>
          </w:p>
        </w:tc>
      </w:tr>
      <w:tr w:rsidR="004005D8" w:rsidRPr="00643A08" w:rsidTr="00643A08">
        <w:trPr>
          <w:trHeight w:val="272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5D8" w:rsidRPr="00643A08" w:rsidTr="00643A08">
        <w:trPr>
          <w:trHeight w:val="320"/>
        </w:trPr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 w:rsidP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Проведение  государственной (итоговой) аттестации  в рамках ЕГЭ в 20</w:t>
            </w:r>
            <w:r w:rsidR="00643A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1397,470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1397,468</w:t>
            </w:r>
          </w:p>
        </w:tc>
      </w:tr>
      <w:tr w:rsidR="004005D8" w:rsidRPr="00643A08" w:rsidTr="00643A08">
        <w:trPr>
          <w:trHeight w:val="320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5D8" w:rsidRPr="00643A08" w:rsidTr="00643A08">
        <w:trPr>
          <w:trHeight w:val="241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1397,470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D8" w:rsidRPr="00643A08" w:rsidRDefault="00643A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1397,468</w:t>
            </w:r>
          </w:p>
        </w:tc>
      </w:tr>
      <w:tr w:rsidR="004005D8" w:rsidRPr="00643A08" w:rsidTr="00643A08">
        <w:trPr>
          <w:trHeight w:val="640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D8" w:rsidRPr="00643A08" w:rsidRDefault="00400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D8" w:rsidRPr="00643A08" w:rsidRDefault="004005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A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005D8" w:rsidRPr="00643A0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05D8" w:rsidRPr="00643A0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Par1849"/>
      <w:bookmarkEnd w:id="0"/>
      <w:r w:rsidRPr="00643A08">
        <w:rPr>
          <w:rFonts w:ascii="Times New Roman" w:hAnsi="Times New Roman"/>
          <w:sz w:val="24"/>
          <w:szCs w:val="24"/>
        </w:rPr>
        <w:t>&lt;1</w:t>
      </w:r>
      <w:proofErr w:type="gramStart"/>
      <w:r w:rsidRPr="00643A08">
        <w:rPr>
          <w:rFonts w:ascii="Times New Roman" w:hAnsi="Times New Roman"/>
          <w:sz w:val="24"/>
          <w:szCs w:val="24"/>
        </w:rPr>
        <w:t>&gt; В</w:t>
      </w:r>
      <w:proofErr w:type="gramEnd"/>
      <w:r w:rsidRPr="00643A08">
        <w:rPr>
          <w:rFonts w:ascii="Times New Roman" w:hAnsi="Times New Roman"/>
          <w:sz w:val="24"/>
          <w:szCs w:val="24"/>
        </w:rPr>
        <w:t xml:space="preserve"> соответствии с  муниципальной  программой.</w:t>
      </w:r>
    </w:p>
    <w:p w:rsidR="004005D8" w:rsidRPr="00643A08" w:rsidRDefault="004005D8" w:rsidP="004005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1850"/>
      <w:bookmarkEnd w:id="1"/>
      <w:r w:rsidRPr="00643A08">
        <w:rPr>
          <w:rFonts w:ascii="Times New Roman" w:hAnsi="Times New Roman"/>
          <w:sz w:val="24"/>
          <w:szCs w:val="24"/>
        </w:rPr>
        <w:t>&lt;2&gt; Кассовые расходы федерального бюджета, краевого бюджета  и внебюджетные  средства</w:t>
      </w:r>
    </w:p>
    <w:p w:rsidR="004005D8" w:rsidRPr="00643A08" w:rsidRDefault="004005D8" w:rsidP="004005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B5C9A" w:rsidRPr="00643A08" w:rsidRDefault="006B5C9A">
      <w:pPr>
        <w:rPr>
          <w:rFonts w:ascii="Times New Roman" w:hAnsi="Times New Roman"/>
          <w:sz w:val="24"/>
          <w:szCs w:val="24"/>
        </w:rPr>
      </w:pPr>
    </w:p>
    <w:p w:rsidR="006B5C9A" w:rsidRPr="00643A08" w:rsidRDefault="006B5C9A">
      <w:pPr>
        <w:rPr>
          <w:rFonts w:ascii="Times New Roman" w:hAnsi="Times New Roman"/>
          <w:sz w:val="24"/>
          <w:szCs w:val="24"/>
        </w:rPr>
      </w:pPr>
    </w:p>
    <w:p w:rsidR="007E1718" w:rsidRDefault="006B5C9A">
      <w:r w:rsidRPr="00643A08">
        <w:rPr>
          <w:rFonts w:ascii="Times New Roman" w:hAnsi="Times New Roman"/>
          <w:sz w:val="24"/>
          <w:szCs w:val="24"/>
        </w:rPr>
        <w:t xml:space="preserve">Председатель комитета по образованию            </w:t>
      </w:r>
      <w:bookmarkStart w:id="2" w:name="_GoBack"/>
      <w:bookmarkEnd w:id="2"/>
      <w:r w:rsidRPr="00643A08">
        <w:rPr>
          <w:rFonts w:ascii="Times New Roman" w:hAnsi="Times New Roman"/>
          <w:sz w:val="24"/>
          <w:szCs w:val="24"/>
        </w:rPr>
        <w:t xml:space="preserve">                                                   Р.Н. </w:t>
      </w:r>
      <w:proofErr w:type="spellStart"/>
      <w:r w:rsidRPr="00643A08">
        <w:rPr>
          <w:rFonts w:ascii="Times New Roman" w:hAnsi="Times New Roman"/>
          <w:sz w:val="24"/>
          <w:szCs w:val="24"/>
        </w:rPr>
        <w:t>Криксин</w:t>
      </w:r>
      <w:proofErr w:type="spellEnd"/>
    </w:p>
    <w:sectPr w:rsidR="007E1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6E"/>
    <w:rsid w:val="0007676E"/>
    <w:rsid w:val="004005D8"/>
    <w:rsid w:val="00643A08"/>
    <w:rsid w:val="006B5C9A"/>
    <w:rsid w:val="006C7A99"/>
    <w:rsid w:val="007E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5D8"/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005D8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4005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5D8"/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005D8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4005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TrydRes\AppData\Documents%20and%20Settings\Aukcion\Local%20Settings\Documents%20and%20Settings\BossFin\&#1056;&#1072;&#1073;&#1086;&#1095;&#1080;&#1081;%20&#1089;&#1090;&#1086;&#1083;\&#1086;&#1090;&#1076;&#1077;&#1083;%20&#1101;&#1082;&#1086;&#1085;\&#1043;&#1086;&#1089;&#1087;&#1088;&#1086;&#1075;&#1088;&#1072;&#1084;&#1099;.docx" TargetMode="External"/><Relationship Id="rId5" Type="http://schemas.openxmlformats.org/officeDocument/2006/relationships/hyperlink" Target="file:///C:\Users\TrydRes\AppData\Documents%20and%20Settings\Aukcion\Local%20Settings\Documents%20and%20Settings\BossFin\&#1056;&#1072;&#1073;&#1086;&#1095;&#1080;&#1081;%20&#1089;&#1090;&#1086;&#1083;\&#1086;&#1090;&#1076;&#1077;&#1083;%20&#1101;&#1082;&#1086;&#1085;\&#1043;&#1086;&#1089;&#1087;&#1088;&#1086;&#1075;&#1088;&#1072;&#1084;&#1099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Александровна Молокова</dc:creator>
  <cp:keywords/>
  <dc:description/>
  <cp:lastModifiedBy>Варфоломеева Анжела Сергеевна</cp:lastModifiedBy>
  <cp:revision>5</cp:revision>
  <dcterms:created xsi:type="dcterms:W3CDTF">2020-02-07T01:53:00Z</dcterms:created>
  <dcterms:modified xsi:type="dcterms:W3CDTF">2021-02-14T05:14:00Z</dcterms:modified>
</cp:coreProperties>
</file>